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83" w:rsidRDefault="00280F1E" w:rsidP="00B16B2A">
      <w:pPr>
        <w:tabs>
          <w:tab w:val="right" w:pos="10773"/>
        </w:tabs>
        <w:autoSpaceDE w:val="0"/>
        <w:autoSpaceDN w:val="0"/>
        <w:adjustRightInd w:val="0"/>
        <w:jc w:val="right"/>
        <w:rPr>
          <w:rFonts w:ascii="Calibri" w:hAnsi="Calibri" w:cs="Calibri"/>
          <w:i/>
          <w:iCs/>
          <w:sz w:val="36"/>
          <w:szCs w:val="36"/>
          <w:lang w:eastAsia="fr-CA"/>
        </w:rPr>
      </w:pPr>
      <w:r>
        <w:rPr>
          <w:rFonts w:ascii="Calibri" w:hAnsi="Calibri" w:cs="Calibri"/>
          <w:i/>
          <w:iCs/>
          <w:noProof/>
          <w:sz w:val="36"/>
          <w:szCs w:val="36"/>
          <w:lang w:eastAsia="fr-CA"/>
        </w:rPr>
        <w:drawing>
          <wp:anchor distT="0" distB="0" distL="114300" distR="114300" simplePos="0" relativeHeight="251659776" behindDoc="0" locked="0" layoutInCell="1" allowOverlap="1">
            <wp:simplePos x="0" y="0"/>
            <wp:positionH relativeFrom="column">
              <wp:posOffset>10160</wp:posOffset>
            </wp:positionH>
            <wp:positionV relativeFrom="paragraph">
              <wp:posOffset>2540</wp:posOffset>
            </wp:positionV>
            <wp:extent cx="1300480" cy="835440"/>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QC_LOGO_Équipe du Québec COU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0480" cy="835440"/>
                    </a:xfrm>
                    <a:prstGeom prst="rect">
                      <a:avLst/>
                    </a:prstGeom>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 du Québec</w:t>
      </w:r>
    </w:p>
    <w:p w:rsidR="00AE0983" w:rsidRDefault="00127243"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2021-2022</w:t>
      </w:r>
    </w:p>
    <w:p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Inscription aux journées de sélection</w:t>
      </w:r>
    </w:p>
    <w:p w:rsidR="00AE0983" w:rsidRDefault="00AE0983" w:rsidP="00AE0983">
      <w:pPr>
        <w:autoSpaceDE w:val="0"/>
        <w:autoSpaceDN w:val="0"/>
        <w:adjustRightInd w:val="0"/>
        <w:rPr>
          <w:rFonts w:ascii="Calibri" w:hAnsi="Calibri" w:cs="Calibri"/>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2"/>
      </w:tblGrid>
      <w:tr w:rsidR="00AE0983"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rsidTr="00AE0983">
        <w:tc>
          <w:tcPr>
            <w:tcW w:w="10832" w:type="dxa"/>
            <w:tcBorders>
              <w:top w:val="single" w:sz="4" w:space="0" w:color="auto"/>
              <w:left w:val="single" w:sz="4" w:space="0" w:color="auto"/>
              <w:bottom w:val="single" w:sz="4" w:space="0" w:color="auto"/>
              <w:right w:val="single" w:sz="4" w:space="0" w:color="auto"/>
            </w:tcBorders>
            <w:hideMark/>
          </w:tcPr>
          <w:p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0" w:name="CaseACocher27"/>
            <w:r w:rsidR="00AE0983">
              <w:rPr>
                <w:rStyle w:val="lev"/>
                <w:rFonts w:ascii="Calibri" w:hAnsi="Calibri" w:cs="Calibri"/>
                <w:sz w:val="14"/>
                <w:szCs w:val="14"/>
              </w:rPr>
              <w:instrText xml:space="preserve"> FORMCHECKBOX </w:instrText>
            </w:r>
            <w:r w:rsidR="00E6578C">
              <w:rPr>
                <w:rStyle w:val="lev"/>
                <w:rFonts w:ascii="Calibri" w:hAnsi="Calibri" w:cs="Calibri"/>
                <w:sz w:val="14"/>
                <w:szCs w:val="14"/>
              </w:rPr>
            </w:r>
            <w:r w:rsidR="00E6578C">
              <w:rPr>
                <w:rStyle w:val="lev"/>
                <w:rFonts w:ascii="Calibri" w:hAnsi="Calibri" w:cs="Calibri"/>
                <w:sz w:val="14"/>
                <w:szCs w:val="14"/>
              </w:rPr>
              <w:fldChar w:fldCharType="separate"/>
            </w:r>
            <w:r>
              <w:fldChar w:fldCharType="end"/>
            </w:r>
            <w:bookmarkEnd w:id="0"/>
            <w:r w:rsidR="00AE0983">
              <w:rPr>
                <w:rStyle w:val="lev"/>
                <w:rFonts w:ascii="Calibri" w:hAnsi="Calibri" w:cs="Calibri"/>
                <w:sz w:val="14"/>
                <w:szCs w:val="14"/>
              </w:rPr>
              <w:t xml:space="preserve"> J’atteste avoir pris connaissance de l’avis ci-dessous.</w:t>
            </w:r>
          </w:p>
          <w:p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E6578C">
              <w:rPr>
                <w:rFonts w:ascii="Calibri" w:hAnsi="Calibri" w:cs="Calibri"/>
                <w:szCs w:val="18"/>
                <w:lang w:eastAsia="fr-CA"/>
              </w:rPr>
            </w:r>
            <w:r w:rsidR="00E6578C">
              <w:rPr>
                <w:rFonts w:ascii="Calibri" w:hAnsi="Calibri" w:cs="Calibri"/>
                <w:szCs w:val="18"/>
                <w:lang w:eastAsia="fr-CA"/>
              </w:rPr>
              <w:fldChar w:fldCharType="separate"/>
            </w:r>
            <w:r>
              <w:rPr>
                <w:rFonts w:ascii="Calibri" w:hAnsi="Calibri" w:cs="Calibri"/>
                <w:szCs w:val="18"/>
                <w:lang w:eastAsia="fr-CA"/>
              </w:rPr>
              <w:fldChar w:fldCharType="end"/>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1"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1"/>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2"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3"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xml:space="preserve">* COURRIEL – </w:t>
            </w:r>
            <w:r w:rsidR="007D324F">
              <w:rPr>
                <w:rFonts w:ascii="Calibri" w:hAnsi="Calibri" w:cs="Calibri"/>
                <w:b/>
                <w:sz w:val="16"/>
                <w:szCs w:val="16"/>
                <w:u w:val="single"/>
                <w:lang w:eastAsia="fr-CA"/>
              </w:rPr>
              <w:t>OBLIGATOIRE</w:t>
            </w:r>
            <w:r>
              <w:rPr>
                <w:rFonts w:ascii="Calibri" w:hAnsi="Calibri" w:cs="Calibri"/>
                <w:b/>
                <w:sz w:val="16"/>
                <w:szCs w:val="16"/>
                <w:lang w:eastAsia="fr-CA"/>
              </w:rPr>
              <w:t xml:space="preserve"> –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rsidTr="00AE0983">
        <w:tc>
          <w:tcPr>
            <w:tcW w:w="10800" w:type="dxa"/>
            <w:gridSpan w:val="13"/>
            <w:tcBorders>
              <w:top w:val="single" w:sz="4" w:space="0" w:color="auto"/>
              <w:left w:val="single" w:sz="4" w:space="0" w:color="auto"/>
              <w:bottom w:val="single" w:sz="4" w:space="0" w:color="auto"/>
              <w:right w:val="single" w:sz="4" w:space="0" w:color="auto"/>
            </w:tcBorders>
            <w:hideMark/>
          </w:tcPr>
          <w:p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rsidR="00AE0983" w:rsidRDefault="001D2D20"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À quel âge avez-vous commencé à jouer</w:t>
      </w:r>
      <w:r w:rsidR="00AE0983">
        <w:rPr>
          <w:rFonts w:ascii="Calibri" w:hAnsi="Calibri" w:cs="Calibri"/>
          <w:sz w:val="16"/>
          <w:szCs w:val="16"/>
          <w:lang w:eastAsia="fr-CA"/>
        </w:rPr>
        <w:t xml:space="preserve"> au tennis?</w:t>
      </w:r>
      <w:r w:rsidR="00AE0983">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sidR="00AE0983">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sidR="00AE0983">
        <w:rPr>
          <w:rFonts w:ascii="Calibri" w:hAnsi="Calibri" w:cs="Calibri"/>
          <w:sz w:val="16"/>
          <w:szCs w:val="16"/>
          <w:u w:val="single"/>
          <w:lang w:eastAsia="fr-CA"/>
        </w:rPr>
        <w:tab/>
      </w:r>
    </w:p>
    <w:p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Quels sont les autres sports que vous pratiquez</w:t>
      </w:r>
      <w:r w:rsidR="007D324F">
        <w:rPr>
          <w:rFonts w:ascii="Calibri" w:hAnsi="Calibri" w:cs="Calibri"/>
          <w:sz w:val="16"/>
          <w:szCs w:val="16"/>
          <w:lang w:eastAsia="fr-CA"/>
        </w:rPr>
        <w:t xml:space="preserve"> régulièrement</w:t>
      </w:r>
      <w:r>
        <w:rPr>
          <w:rFonts w:ascii="Calibri" w:hAnsi="Calibri" w:cs="Calibr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4"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4"/>
      <w:r>
        <w:rPr>
          <w:rFonts w:ascii="Calibri" w:hAnsi="Calibri" w:cs="Calibri"/>
          <w:sz w:val="18"/>
          <w:szCs w:val="16"/>
          <w:u w:val="single"/>
          <w:lang w:eastAsia="fr-CA"/>
        </w:rPr>
        <w:tab/>
      </w:r>
    </w:p>
    <w:p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rsidR="00AE0983" w:rsidRDefault="00AE0983" w:rsidP="00AE0983">
      <w:pPr>
        <w:tabs>
          <w:tab w:val="center" w:pos="6300"/>
        </w:tabs>
        <w:autoSpaceDE w:val="0"/>
        <w:autoSpaceDN w:val="0"/>
        <w:adjustRightInd w:val="0"/>
        <w:rPr>
          <w:rFonts w:ascii="Calibri" w:hAnsi="Calibri" w:cs="Calibri"/>
          <w:b/>
          <w:bCs/>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 xml:space="preserve">Ces deux journées auront lieu au stade </w:t>
      </w:r>
      <w:r w:rsidR="007D324F">
        <w:rPr>
          <w:rFonts w:ascii="Calibri" w:hAnsi="Calibri" w:cs="Calibri"/>
          <w:b/>
          <w:sz w:val="16"/>
          <w:szCs w:val="16"/>
          <w:lang w:eastAsia="fr-CA"/>
        </w:rPr>
        <w:t>IGA</w:t>
      </w:r>
      <w:r>
        <w:rPr>
          <w:rFonts w:ascii="Calibri" w:hAnsi="Calibri" w:cs="Calibri"/>
          <w:b/>
          <w:sz w:val="16"/>
          <w:szCs w:val="16"/>
          <w:lang w:eastAsia="fr-CA"/>
        </w:rPr>
        <w:t xml:space="preserve"> (285, rue Gary-Carter, Montréal).</w:t>
      </w:r>
    </w:p>
    <w:p w:rsidR="00AE0983" w:rsidRDefault="00AE0983" w:rsidP="00AE0983">
      <w:pPr>
        <w:autoSpaceDE w:val="0"/>
        <w:autoSpaceDN w:val="0"/>
        <w:adjustRightInd w:val="0"/>
        <w:rPr>
          <w:rFonts w:ascii="Calibri" w:hAnsi="Calibri" w:cs="Calibri"/>
          <w:sz w:val="16"/>
          <w:szCs w:val="16"/>
          <w:lang w:eastAsia="fr-CA"/>
        </w:rPr>
      </w:pPr>
    </w:p>
    <w:p w:rsidR="00AE0983" w:rsidRPr="00FC51D4" w:rsidRDefault="0049776F" w:rsidP="00AE0983">
      <w:pPr>
        <w:tabs>
          <w:tab w:val="left" w:pos="360"/>
          <w:tab w:val="left" w:pos="4320"/>
        </w:tabs>
        <w:autoSpaceDE w:val="0"/>
        <w:autoSpaceDN w:val="0"/>
        <w:adjustRightInd w:val="0"/>
        <w:spacing w:before="60"/>
        <w:jc w:val="both"/>
        <w:rPr>
          <w:rFonts w:ascii="Calibri" w:hAnsi="Calibri" w:cs="Calibri"/>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5" w:name="CaseACocher18"/>
      <w:r w:rsidR="00AE0983">
        <w:rPr>
          <w:rFonts w:ascii="Calibri" w:hAnsi="Calibri" w:cs="Calibri"/>
          <w:sz w:val="18"/>
          <w:szCs w:val="16"/>
          <w:lang w:eastAsia="fr-CA"/>
        </w:rPr>
        <w:instrText xml:space="preserve"> FORMCHECKBOX </w:instrText>
      </w:r>
      <w:r w:rsidR="00E6578C">
        <w:rPr>
          <w:rFonts w:ascii="Calibri" w:hAnsi="Calibri" w:cs="Calibri"/>
          <w:sz w:val="18"/>
          <w:szCs w:val="16"/>
          <w:lang w:eastAsia="fr-CA"/>
        </w:rPr>
      </w:r>
      <w:r w:rsidR="00E6578C">
        <w:rPr>
          <w:rFonts w:ascii="Calibri" w:hAnsi="Calibri" w:cs="Calibri"/>
          <w:sz w:val="18"/>
          <w:szCs w:val="16"/>
          <w:lang w:eastAsia="fr-CA"/>
        </w:rPr>
        <w:fldChar w:fldCharType="separate"/>
      </w:r>
      <w:r>
        <w:fldChar w:fldCharType="end"/>
      </w:r>
      <w:bookmarkEnd w:id="5"/>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127243">
        <w:rPr>
          <w:rFonts w:ascii="Calibri" w:hAnsi="Calibri" w:cs="Calibri"/>
          <w:b/>
          <w:sz w:val="18"/>
          <w:szCs w:val="16"/>
          <w:lang w:eastAsia="fr-CA"/>
        </w:rPr>
        <w:t>2012 ou 2013</w:t>
      </w:r>
      <w:r w:rsidR="003A1467">
        <w:rPr>
          <w:rFonts w:ascii="Calibri" w:hAnsi="Calibri" w:cs="Calibri"/>
          <w:sz w:val="18"/>
          <w:szCs w:val="16"/>
          <w:lang w:eastAsia="fr-CA"/>
        </w:rPr>
        <w:t xml:space="preserve"> (</w:t>
      </w:r>
      <w:r w:rsidR="00127243">
        <w:rPr>
          <w:rFonts w:ascii="Calibri" w:hAnsi="Calibri" w:cs="Calibri"/>
          <w:sz w:val="18"/>
          <w:szCs w:val="16"/>
          <w:lang w:eastAsia="fr-CA"/>
        </w:rPr>
        <w:t>25 septembre 2021</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 / </w:t>
      </w:r>
      <w:r w:rsidR="00AE0983" w:rsidRPr="00FC51D4">
        <w:rPr>
          <w:rFonts w:ascii="Calibri" w:hAnsi="Calibri" w:cs="Calibri"/>
          <w:b/>
          <w:sz w:val="17"/>
          <w:szCs w:val="17"/>
          <w:lang w:eastAsia="fr-CA"/>
        </w:rPr>
        <w:t>recommandation d’un entraîneur</w:t>
      </w:r>
      <w:r w:rsidR="00FC51D4" w:rsidRPr="00FC51D4">
        <w:rPr>
          <w:rFonts w:ascii="Calibri" w:hAnsi="Calibri" w:cs="Calibri"/>
          <w:b/>
          <w:sz w:val="17"/>
          <w:szCs w:val="17"/>
          <w:lang w:eastAsia="fr-CA"/>
        </w:rPr>
        <w:t xml:space="preserve"> pleinement</w:t>
      </w:r>
      <w:r w:rsidR="00AE0983" w:rsidRPr="00FC51D4">
        <w:rPr>
          <w:rFonts w:ascii="Calibri" w:hAnsi="Calibri" w:cs="Calibri"/>
          <w:b/>
          <w:sz w:val="17"/>
          <w:szCs w:val="17"/>
          <w:lang w:eastAsia="fr-CA"/>
        </w:rPr>
        <w:t xml:space="preserve"> certifié </w:t>
      </w:r>
      <w:r w:rsidR="00AE0983" w:rsidRPr="00FC51D4">
        <w:rPr>
          <w:rFonts w:ascii="Calibri" w:hAnsi="Calibri" w:cs="Calibri"/>
          <w:b/>
          <w:sz w:val="17"/>
          <w:szCs w:val="17"/>
          <w:u w:val="single"/>
          <w:lang w:eastAsia="fr-CA"/>
        </w:rPr>
        <w:t>obligatoire</w:t>
      </w:r>
    </w:p>
    <w:p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6" w:name="CaseACocher19"/>
      <w:r w:rsidR="00AE0983">
        <w:rPr>
          <w:rFonts w:ascii="Calibri" w:hAnsi="Calibri" w:cs="Calibri"/>
          <w:sz w:val="18"/>
          <w:szCs w:val="16"/>
          <w:lang w:eastAsia="fr-CA"/>
        </w:rPr>
        <w:instrText xml:space="preserve"> FORMCHECKBOX </w:instrText>
      </w:r>
      <w:r w:rsidR="00E6578C">
        <w:rPr>
          <w:rFonts w:ascii="Calibri" w:hAnsi="Calibri" w:cs="Calibri"/>
          <w:sz w:val="18"/>
          <w:szCs w:val="16"/>
          <w:lang w:eastAsia="fr-CA"/>
        </w:rPr>
      </w:r>
      <w:r w:rsidR="00E6578C">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127243">
        <w:rPr>
          <w:rFonts w:ascii="Calibri" w:hAnsi="Calibri" w:cs="Calibri"/>
          <w:b/>
          <w:sz w:val="18"/>
          <w:szCs w:val="16"/>
          <w:lang w:eastAsia="fr-CA"/>
        </w:rPr>
        <w:t>2010 ou 2011</w:t>
      </w:r>
      <w:r w:rsidR="00127243">
        <w:rPr>
          <w:rFonts w:ascii="Calibri" w:hAnsi="Calibri" w:cs="Calibri"/>
          <w:sz w:val="18"/>
          <w:szCs w:val="16"/>
          <w:lang w:eastAsia="fr-CA"/>
        </w:rPr>
        <w:t xml:space="preserve"> (26 septembre 2021</w:t>
      </w:r>
      <w:r w:rsidR="003A1467">
        <w:rPr>
          <w:rFonts w:ascii="Calibri" w:hAnsi="Calibri" w:cs="Calibri"/>
          <w:sz w:val="18"/>
          <w:szCs w:val="16"/>
          <w:lang w:eastAsia="fr-CA"/>
        </w:rPr>
        <w:t>, 9 h à 13</w:t>
      </w:r>
      <w:r w:rsidR="00AE0983">
        <w:rPr>
          <w:rFonts w:ascii="Calibri" w:hAnsi="Calibri" w:cs="Calibri"/>
          <w:sz w:val="18"/>
          <w:szCs w:val="16"/>
          <w:lang w:eastAsia="fr-CA"/>
        </w:rPr>
        <w:t xml:space="preserve"> h / </w:t>
      </w:r>
      <w:r w:rsidR="001D2D20">
        <w:rPr>
          <w:rFonts w:ascii="Calibri" w:hAnsi="Calibri" w:cs="Calibri"/>
          <w:sz w:val="18"/>
          <w:szCs w:val="16"/>
          <w:lang w:eastAsia="fr-CA"/>
        </w:rPr>
        <w:t>(</w:t>
      </w:r>
      <w:r w:rsidR="00AE0983">
        <w:rPr>
          <w:rFonts w:ascii="Calibri" w:hAnsi="Calibri" w:cs="Calibri"/>
          <w:b/>
          <w:sz w:val="18"/>
          <w:szCs w:val="16"/>
          <w:lang w:eastAsia="fr-CA"/>
        </w:rPr>
        <w:t>sur invitation seulement</w:t>
      </w:r>
      <w:r w:rsidR="00AE0983">
        <w:rPr>
          <w:rFonts w:ascii="Calibri" w:hAnsi="Calibri" w:cs="Calibri"/>
          <w:sz w:val="18"/>
          <w:szCs w:val="16"/>
          <w:lang w:eastAsia="fr-CA"/>
        </w:rPr>
        <w:t>)</w:t>
      </w:r>
    </w:p>
    <w:p w:rsidR="00AE0983" w:rsidRDefault="00AE0983" w:rsidP="00AE0983">
      <w:pPr>
        <w:autoSpaceDE w:val="0"/>
        <w:autoSpaceDN w:val="0"/>
        <w:adjustRightInd w:val="0"/>
        <w:rPr>
          <w:rFonts w:ascii="Calibri" w:hAnsi="Calibri" w:cs="Calibri"/>
          <w:sz w:val="14"/>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rsidR="00AE0983" w:rsidRDefault="00AE0983" w:rsidP="00AE0983">
      <w:pPr>
        <w:autoSpaceDE w:val="0"/>
        <w:autoSpaceDN w:val="0"/>
        <w:adjustRightInd w:val="0"/>
        <w:rPr>
          <w:rFonts w:ascii="Calibri" w:hAnsi="Calibri" w:cs="Calibri"/>
          <w:sz w:val="18"/>
          <w:szCs w:val="18"/>
          <w:lang w:eastAsia="fr-CA"/>
        </w:rPr>
      </w:pPr>
    </w:p>
    <w:p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7" w:name="CaseACocher20"/>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fldChar w:fldCharType="end"/>
      </w:r>
      <w:bookmarkEnd w:id="7"/>
      <w:r w:rsidR="007D324F">
        <w:rPr>
          <w:rFonts w:ascii="Calibri" w:hAnsi="Calibri" w:cs="Calibri"/>
          <w:sz w:val="16"/>
          <w:szCs w:val="16"/>
          <w:lang w:eastAsia="fr-CA"/>
        </w:rPr>
        <w:t xml:space="preserve"> Chèque de 2</w:t>
      </w:r>
      <w:r w:rsidR="00A23A11">
        <w:rPr>
          <w:rFonts w:ascii="Calibri" w:hAnsi="Calibri" w:cs="Calibri"/>
          <w:sz w:val="16"/>
          <w:szCs w:val="16"/>
          <w:lang w:eastAsia="fr-CA"/>
        </w:rPr>
        <w:t>0 $ (</w:t>
      </w:r>
      <w:r w:rsidR="00AE0983">
        <w:rPr>
          <w:rFonts w:ascii="Calibri" w:hAnsi="Calibri" w:cs="Calibri"/>
          <w:sz w:val="16"/>
          <w:szCs w:val="16"/>
          <w:lang w:eastAsia="fr-CA"/>
        </w:rPr>
        <w:t>à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8" w:name="CaseACocher21"/>
      <w:r w:rsidR="00AE0983">
        <w:rPr>
          <w:rFonts w:ascii="Calibri" w:hAnsi="Calibri" w:cs="Calibri"/>
          <w:sz w:val="16"/>
          <w:szCs w:val="16"/>
          <w:lang w:eastAsia="fr-CA"/>
        </w:rPr>
        <w:instrText xml:space="preserve"> FORMCHECKBOX </w:instrText>
      </w:r>
      <w:r w:rsidR="00E6578C">
        <w:rPr>
          <w:rFonts w:ascii="Calibri" w:hAnsi="Calibri" w:cs="Calibri"/>
          <w:sz w:val="16"/>
          <w:szCs w:val="16"/>
          <w:lang w:eastAsia="fr-CA"/>
        </w:rPr>
      </w:r>
      <w:r w:rsidR="00E6578C">
        <w:rPr>
          <w:rFonts w:ascii="Calibri" w:hAnsi="Calibri" w:cs="Calibri"/>
          <w:sz w:val="16"/>
          <w:szCs w:val="16"/>
          <w:lang w:eastAsia="fr-CA"/>
        </w:rPr>
        <w:fldChar w:fldCharType="separate"/>
      </w:r>
      <w:r>
        <w:fldChar w:fldCharType="end"/>
      </w:r>
      <w:bookmarkEnd w:id="8"/>
      <w:r w:rsidR="00AE0983">
        <w:rPr>
          <w:rFonts w:ascii="Calibri" w:hAnsi="Calibri" w:cs="Calibri"/>
          <w:sz w:val="16"/>
          <w:szCs w:val="16"/>
          <w:lang w:eastAsia="fr-CA"/>
        </w:rPr>
        <w:t xml:space="preserve"> Argent comptant</w:t>
      </w:r>
    </w:p>
    <w:p w:rsidR="00AE0983" w:rsidRDefault="00AE0983" w:rsidP="00AE0983">
      <w:pPr>
        <w:autoSpaceDE w:val="0"/>
        <w:autoSpaceDN w:val="0"/>
        <w:adjustRightInd w:val="0"/>
        <w:rPr>
          <w:rFonts w:ascii="Calibri" w:hAnsi="Calibri" w:cs="Calibri"/>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718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EgQ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" strokeweight="1.5pt"/>
            </w:pict>
          </mc:Fallback>
        </mc:AlternateContent>
      </w:r>
    </w:p>
    <w:p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616D67E3" wp14:editId="3D376879">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D67E3"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" filled="f" stroked="f">
                <o:lock v:ext="edit" shapetype="t"/>
                <v:textbo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rsidR="00AE0983" w:rsidRPr="001D2D20" w:rsidRDefault="00AE0983" w:rsidP="00AE0983">
      <w:pPr>
        <w:tabs>
          <w:tab w:val="left" w:pos="6120"/>
          <w:tab w:val="left" w:pos="6480"/>
          <w:tab w:val="left" w:pos="9360"/>
        </w:tabs>
        <w:autoSpaceDE w:val="0"/>
        <w:autoSpaceDN w:val="0"/>
        <w:adjustRightInd w:val="0"/>
        <w:rPr>
          <w:rFonts w:ascii="Calibri" w:hAnsi="Calibri" w:cs="Calibri"/>
          <w:b/>
          <w:sz w:val="18"/>
          <w:szCs w:val="18"/>
          <w:lang w:eastAsia="fr-CA"/>
        </w:rPr>
      </w:pPr>
      <w:r w:rsidRPr="001D2D20">
        <w:rPr>
          <w:rFonts w:ascii="Calibri" w:hAnsi="Calibri" w:cs="Calibri"/>
          <w:b/>
          <w:sz w:val="18"/>
          <w:szCs w:val="18"/>
          <w:lang w:eastAsia="fr-CA"/>
        </w:rPr>
        <w:t>OBLIGATOIRE POUR L’INSCRIPTIO</w:t>
      </w:r>
      <w:r w:rsidR="00EE1A6C" w:rsidRPr="001D2D20">
        <w:rPr>
          <w:rFonts w:ascii="Calibri" w:hAnsi="Calibri" w:cs="Calibri"/>
          <w:b/>
          <w:sz w:val="18"/>
          <w:szCs w:val="18"/>
          <w:lang w:eastAsia="fr-CA"/>
        </w:rPr>
        <w:t>N À LA SÉLECTION</w:t>
      </w:r>
      <w:r w:rsidR="00127243">
        <w:rPr>
          <w:rFonts w:ascii="Calibri" w:hAnsi="Calibri" w:cs="Calibri"/>
          <w:b/>
          <w:sz w:val="18"/>
          <w:szCs w:val="18"/>
          <w:lang w:eastAsia="fr-CA"/>
        </w:rPr>
        <w:t xml:space="preserve"> POUR LES U10</w:t>
      </w: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sidR="00EE1A6C">
        <w:rPr>
          <w:rStyle w:val="Accentuation"/>
          <w:rFonts w:ascii="Calibri" w:hAnsi="Calibri" w:cs="Calibri"/>
          <w:i w:val="0"/>
          <w:color w:val="FFFFFF"/>
          <w:sz w:val="8"/>
          <w:szCs w:val="8"/>
        </w:rPr>
        <w:t xml:space="preserve">(RÉV : août </w:t>
      </w:r>
      <w:r w:rsidR="00280F1E">
        <w:rPr>
          <w:rStyle w:val="Accentuation"/>
          <w:rFonts w:ascii="Calibri" w:hAnsi="Calibri" w:cs="Calibri"/>
          <w:i w:val="0"/>
          <w:color w:val="FFFFFF"/>
          <w:sz w:val="8"/>
          <w:szCs w:val="8"/>
        </w:rPr>
        <w:t>2021</w:t>
      </w:r>
      <w:r>
        <w:rPr>
          <w:rStyle w:val="Accentuation"/>
          <w:rFonts w:ascii="Calibri" w:hAnsi="Calibri" w:cs="Calibri"/>
          <w:i w:val="0"/>
          <w:color w:val="FFFFFF"/>
          <w:sz w:val="8"/>
          <w:szCs w:val="8"/>
        </w:rPr>
        <w:t>)</w:t>
      </w:r>
    </w:p>
    <w:p w:rsidR="00AE0983" w:rsidRDefault="00AE0983" w:rsidP="00AE0983">
      <w:pPr>
        <w:autoSpaceDE w:val="0"/>
        <w:autoSpaceDN w:val="0"/>
        <w:adjustRightInd w:val="0"/>
        <w:rPr>
          <w:rFonts w:ascii="Calibri" w:hAnsi="Calibri" w:cs="Calibri"/>
          <w:sz w:val="16"/>
          <w:szCs w:val="16"/>
          <w:lang w:eastAsia="fr-CA"/>
        </w:rPr>
      </w:pPr>
    </w:p>
    <w:p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9"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E6578C">
        <w:fldChar w:fldCharType="separate"/>
      </w:r>
      <w:r w:rsidR="0049776F">
        <w:fldChar w:fldCharType="end"/>
      </w:r>
      <w:bookmarkEnd w:id="9"/>
      <w:r>
        <w:rPr>
          <w:rFonts w:ascii="Calibri" w:hAnsi="Calibri" w:cs="Calibri"/>
          <w:sz w:val="16"/>
          <w:szCs w:val="16"/>
          <w:lang w:eastAsia="fr-CA"/>
        </w:rPr>
        <w:t xml:space="preserve">  10 ans</w:t>
      </w:r>
      <w:r>
        <w:rPr>
          <w:rFonts w:ascii="Calibri" w:hAnsi="Calibri" w:cs="Calibri"/>
          <w:sz w:val="16"/>
          <w:szCs w:val="16"/>
          <w:lang w:eastAsia="fr-CA"/>
        </w:rPr>
        <w:tab/>
      </w:r>
      <w:bookmarkStart w:id="10"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E6578C">
        <w:fldChar w:fldCharType="separate"/>
      </w:r>
      <w:r w:rsidR="0049776F">
        <w:fldChar w:fldCharType="end"/>
      </w:r>
      <w:bookmarkEnd w:id="10"/>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1"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E6578C">
        <w:fldChar w:fldCharType="separate"/>
      </w:r>
      <w:r w:rsidR="0049776F">
        <w:fldChar w:fldCharType="end"/>
      </w:r>
      <w:bookmarkEnd w:id="11"/>
      <w:r>
        <w:rPr>
          <w:rFonts w:ascii="Calibri" w:hAnsi="Calibri" w:cs="Calibri"/>
          <w:sz w:val="16"/>
          <w:szCs w:val="16"/>
          <w:lang w:eastAsia="fr-CA"/>
        </w:rPr>
        <w:t xml:space="preserve"> 10 ans</w:t>
      </w:r>
      <w:r>
        <w:rPr>
          <w:rFonts w:ascii="Calibri" w:hAnsi="Calibri" w:cs="Calibri"/>
          <w:sz w:val="16"/>
          <w:szCs w:val="16"/>
          <w:lang w:eastAsia="fr-CA"/>
        </w:rPr>
        <w:tab/>
      </w:r>
      <w:bookmarkStart w:id="12"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E6578C">
        <w:fldChar w:fldCharType="separate"/>
      </w:r>
      <w:r w:rsidR="0049776F">
        <w:fldChar w:fldCharType="end"/>
      </w:r>
      <w:bookmarkEnd w:id="12"/>
      <w:r>
        <w:rPr>
          <w:rFonts w:ascii="Calibri" w:hAnsi="Calibri" w:cs="Calibri"/>
          <w:sz w:val="16"/>
          <w:szCs w:val="16"/>
          <w:lang w:eastAsia="fr-CA"/>
        </w:rPr>
        <w:t xml:space="preserve"> 12 ans</w:t>
      </w:r>
    </w:p>
    <w:p w:rsidR="00AE0983" w:rsidRDefault="00AE0983" w:rsidP="00AE0983">
      <w:pPr>
        <w:autoSpaceDE w:val="0"/>
        <w:autoSpaceDN w:val="0"/>
        <w:adjustRightInd w:val="0"/>
        <w:rPr>
          <w:rFonts w:ascii="Calibri" w:hAnsi="Calibri" w:cs="Calibri"/>
          <w:sz w:val="12"/>
          <w:szCs w:val="12"/>
          <w:lang w:eastAsia="fr-CA"/>
        </w:rPr>
      </w:pPr>
    </w:p>
    <w:p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bookmarkStart w:id="13" w:name="_GoBack"/>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4" w:name="CaseACocher33"/>
      <w:r>
        <w:rPr>
          <w:rFonts w:ascii="Calibri" w:hAnsi="Calibri" w:cs="Calibri"/>
          <w:bCs/>
          <w:sz w:val="10"/>
          <w:szCs w:val="10"/>
          <w:lang w:eastAsia="fr-CA"/>
        </w:rPr>
        <w:instrText xml:space="preserve"> FORMCHECKBOX </w:instrText>
      </w:r>
      <w:r w:rsidR="00E6578C">
        <w:rPr>
          <w:rFonts w:ascii="Calibri" w:hAnsi="Calibri" w:cs="Calibri"/>
          <w:bCs/>
          <w:sz w:val="10"/>
          <w:szCs w:val="10"/>
          <w:lang w:eastAsia="fr-CA"/>
        </w:rPr>
      </w:r>
      <w:r w:rsidR="00E6578C">
        <w:rPr>
          <w:rFonts w:ascii="Calibri" w:hAnsi="Calibri" w:cs="Calibri"/>
          <w:bCs/>
          <w:sz w:val="10"/>
          <w:szCs w:val="10"/>
          <w:lang w:eastAsia="fr-CA"/>
        </w:rPr>
        <w:fldChar w:fldCharType="separate"/>
      </w:r>
      <w:r w:rsidR="0049776F">
        <w:fldChar w:fldCharType="end"/>
      </w:r>
      <w:bookmarkEnd w:id="14"/>
      <w:bookmarkEnd w:id="13"/>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cumentProtection w:edit="forms" w:enforcement="1" w:cryptProviderType="rsaFull" w:cryptAlgorithmClass="hash" w:cryptAlgorithmType="typeAny" w:cryptAlgorithmSid="4" w:cryptSpinCount="100000" w:hash="JfaVQD+3gV4DiS+g+X7qerHR3SE=" w:salt="Ovg0828yz0JsWhW0RxCHBw=="/>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243"/>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2D20"/>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0F1E"/>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467"/>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4F"/>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A11"/>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578C"/>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 w:type="paragraph" w:styleId="Textedebulles">
    <w:name w:val="Balloon Text"/>
    <w:basedOn w:val="Normal"/>
    <w:link w:val="TextedebullesCar"/>
    <w:uiPriority w:val="99"/>
    <w:semiHidden/>
    <w:unhideWhenUsed/>
    <w:rsid w:val="00280F1E"/>
    <w:rPr>
      <w:rFonts w:ascii="Tahoma" w:hAnsi="Tahoma" w:cs="Tahoma"/>
      <w:sz w:val="16"/>
      <w:szCs w:val="16"/>
    </w:rPr>
  </w:style>
  <w:style w:type="character" w:customStyle="1" w:styleId="TextedebullesCar">
    <w:name w:val="Texte de bulles Car"/>
    <w:basedOn w:val="Policepardfaut"/>
    <w:link w:val="Textedebulles"/>
    <w:uiPriority w:val="99"/>
    <w:semiHidden/>
    <w:rsid w:val="00280F1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 w:type="paragraph" w:styleId="Textedebulles">
    <w:name w:val="Balloon Text"/>
    <w:basedOn w:val="Normal"/>
    <w:link w:val="TextedebullesCar"/>
    <w:uiPriority w:val="99"/>
    <w:semiHidden/>
    <w:unhideWhenUsed/>
    <w:rsid w:val="00280F1E"/>
    <w:rPr>
      <w:rFonts w:ascii="Tahoma" w:hAnsi="Tahoma" w:cs="Tahoma"/>
      <w:sz w:val="16"/>
      <w:szCs w:val="16"/>
    </w:rPr>
  </w:style>
  <w:style w:type="character" w:customStyle="1" w:styleId="TextedebullesCar">
    <w:name w:val="Texte de bulles Car"/>
    <w:basedOn w:val="Policepardfaut"/>
    <w:link w:val="Textedebulles"/>
    <w:uiPriority w:val="99"/>
    <w:semiHidden/>
    <w:rsid w:val="00280F1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6A07C-B48F-454C-8431-CC071FDF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jrobert</cp:lastModifiedBy>
  <cp:revision>5</cp:revision>
  <dcterms:created xsi:type="dcterms:W3CDTF">2021-08-10T14:14:00Z</dcterms:created>
  <dcterms:modified xsi:type="dcterms:W3CDTF">2021-08-11T15:32:00Z</dcterms:modified>
</cp:coreProperties>
</file>