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4" w:rsidRPr="000B7010" w:rsidRDefault="00BD6C64" w:rsidP="00BD6C64">
      <w:pPr>
        <w:pBdr>
          <w:bottom w:val="single" w:sz="24" w:space="1" w:color="auto"/>
        </w:pBdr>
        <w:jc w:val="center"/>
        <w:rPr>
          <w:rFonts w:ascii="Arial" w:hAnsi="Arial" w:cs="Arial"/>
          <w:b/>
          <w:color w:val="002060"/>
          <w:sz w:val="44"/>
          <w:szCs w:val="44"/>
        </w:rPr>
      </w:pPr>
      <w:bookmarkStart w:id="0" w:name="_GoBack"/>
      <w:bookmarkEnd w:id="0"/>
      <w:r w:rsidRPr="000B7010">
        <w:rPr>
          <w:rFonts w:ascii="Arial" w:hAnsi="Arial" w:cs="Arial"/>
          <w:b/>
          <w:color w:val="002060"/>
          <w:sz w:val="44"/>
          <w:szCs w:val="44"/>
        </w:rPr>
        <w:t>CALENDRIER DES STAGES ET FORMATIONS</w:t>
      </w:r>
    </w:p>
    <w:p w:rsidR="00BD6C64" w:rsidRPr="00FA227A" w:rsidRDefault="00BD6C64" w:rsidP="00BD6C64">
      <w:pPr>
        <w:jc w:val="center"/>
        <w:rPr>
          <w:rFonts w:ascii="Arial" w:hAnsi="Arial" w:cs="Arial"/>
          <w:b/>
          <w:sz w:val="28"/>
          <w:szCs w:val="28"/>
        </w:rPr>
      </w:pPr>
    </w:p>
    <w:p w:rsidR="00BD6C64" w:rsidRPr="00134832" w:rsidRDefault="00BD6C64" w:rsidP="00BD6C64">
      <w:pPr>
        <w:jc w:val="center"/>
        <w:rPr>
          <w:rFonts w:ascii="Arial" w:hAnsi="Arial" w:cs="Arial"/>
          <w:b/>
          <w:i/>
        </w:rPr>
      </w:pPr>
      <w:r w:rsidRPr="00134832">
        <w:rPr>
          <w:rFonts w:ascii="Arial" w:hAnsi="Arial" w:cs="Arial"/>
          <w:b/>
          <w:i/>
        </w:rPr>
        <w:t xml:space="preserve">VERSION RÉVISÉE </w:t>
      </w:r>
      <w:r w:rsidR="00456257">
        <w:rPr>
          <w:rFonts w:ascii="Arial" w:hAnsi="Arial" w:cs="Arial"/>
          <w:b/>
          <w:i/>
        </w:rPr>
        <w:t>LE 10 octobre</w:t>
      </w:r>
      <w:r>
        <w:rPr>
          <w:rFonts w:ascii="Arial" w:hAnsi="Arial" w:cs="Arial"/>
          <w:b/>
          <w:i/>
        </w:rPr>
        <w:t xml:space="preserve"> 2017</w:t>
      </w:r>
    </w:p>
    <w:p w:rsidR="00BD6C64" w:rsidRPr="00FA227A" w:rsidRDefault="00BD6C64" w:rsidP="00BD6C64">
      <w:pPr>
        <w:jc w:val="center"/>
        <w:rPr>
          <w:rFonts w:ascii="Arial" w:hAnsi="Arial" w:cs="Arial"/>
          <w:b/>
        </w:rPr>
      </w:pPr>
    </w:p>
    <w:tbl>
      <w:tblPr>
        <w:tblW w:w="91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003"/>
        <w:gridCol w:w="51"/>
        <w:gridCol w:w="1954"/>
        <w:gridCol w:w="464"/>
        <w:gridCol w:w="1365"/>
        <w:gridCol w:w="725"/>
        <w:gridCol w:w="1671"/>
        <w:gridCol w:w="952"/>
      </w:tblGrid>
      <w:tr w:rsidR="00BD6C64" w:rsidRPr="00513E4D" w:rsidTr="00C9315B">
        <w:trPr>
          <w:gridBefore w:val="1"/>
          <w:wBefore w:w="13" w:type="dxa"/>
          <w:trHeight w:val="441"/>
        </w:trPr>
        <w:tc>
          <w:tcPr>
            <w:tcW w:w="9185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13E4D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STAGES D’INSTRUCTEUR - </w:t>
            </w:r>
            <w:r w:rsidRPr="00513E4D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Modalités et règles</w:t>
            </w:r>
          </w:p>
        </w:tc>
      </w:tr>
      <w:tr w:rsidR="00BD6C64" w:rsidRPr="00513E4D" w:rsidTr="00C9315B">
        <w:trPr>
          <w:gridBefore w:val="1"/>
          <w:wBefore w:w="13" w:type="dxa"/>
          <w:trHeight w:val="544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 –POUR S’INSCRIRE À UN STAGE LE CANDIDAT DOIT AVOIR 16 ANS OU PLUS À LA DATE DU STAGE.</w:t>
            </w:r>
          </w:p>
        </w:tc>
      </w:tr>
      <w:tr w:rsidR="00BD6C64" w:rsidRPr="00513E4D" w:rsidTr="00C9315B">
        <w:trPr>
          <w:gridBefore w:val="1"/>
          <w:wBefore w:w="13" w:type="dxa"/>
          <w:trHeight w:val="53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Coût du stage d’instructeur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Modalités de paiement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Nombre de participants</w:t>
            </w:r>
          </w:p>
        </w:tc>
        <w:tc>
          <w:tcPr>
            <w:tcW w:w="3348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Durée du stage</w:t>
            </w:r>
          </w:p>
        </w:tc>
      </w:tr>
      <w:tr w:rsidR="00BD6C64" w:rsidRPr="00513E4D" w:rsidTr="00C9315B">
        <w:trPr>
          <w:gridBefore w:val="1"/>
          <w:wBefore w:w="13" w:type="dxa"/>
          <w:trHeight w:val="1006"/>
        </w:trPr>
        <w:tc>
          <w:tcPr>
            <w:tcW w:w="20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13E4D">
              <w:rPr>
                <w:rFonts w:ascii="Arial" w:hAnsi="Arial" w:cs="Arial"/>
                <w:sz w:val="20"/>
                <w:szCs w:val="20"/>
              </w:rPr>
              <w:t>,00 $ (taxes incluses)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Comptant / chèque visé et mandat poste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à l’ordre de Tennis Québec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Minimum : 8 / Maximum : 14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3 fins de semaine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 jours - de 9 h à 17 h</w:t>
            </w:r>
          </w:p>
        </w:tc>
      </w:tr>
      <w:tr w:rsidR="00BD6C64" w:rsidRPr="00513E4D" w:rsidTr="00C9315B">
        <w:trPr>
          <w:gridBefore w:val="1"/>
          <w:wBefore w:w="13" w:type="dxa"/>
          <w:trHeight w:val="410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40404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 Black" w:hAnsi="Arial Black" w:cs="Arial"/>
                <w:color w:val="FFFFFF"/>
              </w:rPr>
            </w:pPr>
            <w:r w:rsidRPr="00513E4D">
              <w:rPr>
                <w:rFonts w:ascii="Arial Black" w:hAnsi="Arial Black" w:cs="Arial"/>
                <w:color w:val="FFFFFF"/>
              </w:rPr>
              <w:t xml:space="preserve">STAGES EN RÉGION </w:t>
            </w:r>
          </w:p>
        </w:tc>
      </w:tr>
      <w:tr w:rsidR="00BD6C64" w:rsidRPr="00513E4D" w:rsidTr="00C9315B">
        <w:trPr>
          <w:gridBefore w:val="1"/>
          <w:wBefore w:w="13" w:type="dxa"/>
          <w:trHeight w:val="297"/>
        </w:trPr>
        <w:tc>
          <w:tcPr>
            <w:tcW w:w="9185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RÈGLES OBLIGATOIRES À RESPECTER POUR VOTRE INSCRIPTION</w:t>
            </w:r>
          </w:p>
        </w:tc>
      </w:tr>
      <w:tr w:rsidR="00BD6C64" w:rsidRPr="00513E4D" w:rsidTr="00C9315B">
        <w:trPr>
          <w:gridBefore w:val="1"/>
          <w:wBefore w:w="13" w:type="dxa"/>
          <w:trHeight w:val="523"/>
        </w:trPr>
        <w:tc>
          <w:tcPr>
            <w:tcW w:w="9185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 xml:space="preserve">Votre inscription sera </w:t>
            </w:r>
            <w:r w:rsidRPr="00513E4D">
              <w:rPr>
                <w:rFonts w:ascii="Arial" w:hAnsi="Arial" w:cs="Arial"/>
                <w:b/>
                <w:sz w:val="22"/>
                <w:szCs w:val="22"/>
                <w:u w:val="single"/>
              </w:rPr>
              <w:t>refusée</w:t>
            </w:r>
            <w:r w:rsidRPr="00513E4D">
              <w:rPr>
                <w:rFonts w:ascii="Arial" w:hAnsi="Arial" w:cs="Arial"/>
                <w:b/>
                <w:sz w:val="22"/>
                <w:szCs w:val="22"/>
              </w:rPr>
              <w:t>, si toutes les conditions suivantes ne sont pas respectées.</w:t>
            </w:r>
          </w:p>
        </w:tc>
      </w:tr>
      <w:tr w:rsidR="00BD6C64" w:rsidRPr="00513E4D" w:rsidTr="00C9315B">
        <w:trPr>
          <w:gridBefore w:val="1"/>
          <w:wBefore w:w="13" w:type="dxa"/>
          <w:trHeight w:val="1735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Poster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obligatoirement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 à Tennis Québec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(et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non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à votre association) les documents énumérés ci-dessous.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Bien compléter le formulaire d’inscription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: Écrire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lisiblement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en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lettres moulées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compléter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tous les champs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marqués d’un astérisque.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sz w:val="18"/>
                <w:szCs w:val="18"/>
              </w:rPr>
              <w:t xml:space="preserve">Important de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formulaire de recommandation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bien complété..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paiement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.Chèque visé et mandat poste doivent être fait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à l’ordre de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votre association régionale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de tennis.</w:t>
            </w:r>
          </w:p>
        </w:tc>
      </w:tr>
      <w:tr w:rsidR="00BD6C64" w:rsidRPr="00513E4D" w:rsidTr="00C9315B">
        <w:trPr>
          <w:gridBefore w:val="1"/>
          <w:wBefore w:w="13" w:type="dxa"/>
          <w:trHeight w:val="318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>Quoi faire, si vous voulez suivre un stage dans votre région….</w:t>
            </w:r>
          </w:p>
        </w:tc>
      </w:tr>
      <w:tr w:rsidR="00BD6C64" w:rsidRPr="00513E4D" w:rsidTr="00C9315B">
        <w:trPr>
          <w:gridBefore w:val="1"/>
          <w:wBefore w:w="13" w:type="dxa"/>
          <w:trHeight w:val="1232"/>
        </w:trPr>
        <w:tc>
          <w:tcPr>
            <w:tcW w:w="9185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Informez-vous auprès de votre association régionale OU auprès de Tennis Québec (514) 270-6060 poste 600.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Si la demande ou le nombre minimum requis de candidats est suffisant,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 xml:space="preserve">votre association fera une demande auprès de Tennis Québec afin qu’un stage soit organisé dans votre région.  </w:t>
            </w: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253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septembre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et 10 septembre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sept</w:t>
            </w:r>
            <w:r w:rsidR="00BD6C64">
              <w:rPr>
                <w:rFonts w:ascii="Arial" w:hAnsi="Arial" w:cs="Arial"/>
                <w:sz w:val="16"/>
                <w:szCs w:val="16"/>
              </w:rPr>
              <w:t>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et 17 sept</w:t>
            </w:r>
            <w:r w:rsidR="00BD6C64">
              <w:rPr>
                <w:rFonts w:ascii="Arial" w:hAnsi="Arial" w:cs="Arial"/>
                <w:sz w:val="16"/>
                <w:szCs w:val="16"/>
              </w:rPr>
              <w:t>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BD6C64" w:rsidRPr="00020FA4" w:rsidRDefault="00527405" w:rsidP="00C93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Baie-Comeau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527405" w:rsidP="0052740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 :8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Pierre Lavoie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7405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:rsidR="00527405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Août</w:t>
            </w: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et 29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et 5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527405" w:rsidRDefault="00527405" w:rsidP="0052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  <w:p w:rsidR="00BD6C64" w:rsidRPr="000B2B36" w:rsidRDefault="00527405" w:rsidP="00527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B3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STAGE EN ANGLAIS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:8</w:t>
            </w:r>
            <w:proofErr w:type="gramEnd"/>
            <w:r w:rsidRPr="00020FA4">
              <w:rPr>
                <w:rFonts w:ascii="Arial" w:hAnsi="Arial" w:cs="Arial"/>
                <w:sz w:val="16"/>
                <w:szCs w:val="16"/>
              </w:rPr>
              <w:t xml:space="preserve"> / Maximum 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6D38C3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Merhay Tesfa Endrias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octobre 2017</w:t>
            </w:r>
          </w:p>
          <w:p w:rsidR="00BD6C64" w:rsidRPr="00020FA4" w:rsidRDefault="00BD6C64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05" w:rsidRPr="00020FA4" w:rsidTr="00456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 novembre (19h à 22h)</w:t>
            </w:r>
          </w:p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et 26 novembre (9h à 17h)</w:t>
            </w:r>
          </w:p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27405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décembre (19h à 22h)</w:t>
            </w:r>
          </w:p>
          <w:p w:rsidR="00527405" w:rsidRPr="00020FA4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et 3 décembre (9h à 17h)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 8 / Maximum :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6D38C3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Merhay Tesfa Endrias</w:t>
            </w:r>
          </w:p>
          <w:p w:rsidR="00527405" w:rsidRPr="006D38C3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Nicolas Kwan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novembre 2017</w:t>
            </w:r>
          </w:p>
        </w:tc>
      </w:tr>
      <w:tr w:rsidR="00456257" w:rsidRPr="00020FA4" w:rsidTr="00527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janvier (19h à 22h)</w:t>
            </w:r>
          </w:p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et 14 janvier (9h à 17h)</w:t>
            </w:r>
          </w:p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janvier (19h à 22h)</w:t>
            </w:r>
          </w:p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et 21 janvier (9h à 17h)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020FA4" w:rsidRDefault="00456257" w:rsidP="00E60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456257" w:rsidP="0045625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8 /</w:t>
            </w:r>
          </w:p>
          <w:p w:rsidR="00456257" w:rsidRPr="00020FA4" w:rsidRDefault="00456257" w:rsidP="0045625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14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6D38C3" w:rsidRDefault="00456257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257" w:rsidRDefault="00456257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décembre 2017</w:t>
            </w:r>
          </w:p>
        </w:tc>
      </w:tr>
      <w:tr w:rsidR="00456257" w:rsidRPr="00020FA4" w:rsidTr="000478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2B09B0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février</w:t>
            </w:r>
            <w:r w:rsidR="00456257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456257" w:rsidRDefault="002B09B0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et 4 février</w:t>
            </w:r>
            <w:r w:rsidR="00456257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456257" w:rsidRDefault="00456257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février (19h à 22h)</w:t>
            </w:r>
          </w:p>
          <w:p w:rsidR="00456257" w:rsidRDefault="0058226D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et 11 février</w:t>
            </w:r>
            <w:r w:rsidR="00456257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020FA4" w:rsidRDefault="00456257" w:rsidP="00047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8 /</w:t>
            </w:r>
          </w:p>
          <w:p w:rsidR="00456257" w:rsidRPr="00020FA4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14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6D38C3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257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janvier 2017</w:t>
            </w:r>
          </w:p>
        </w:tc>
      </w:tr>
      <w:tr w:rsidR="002B09B0" w:rsidRPr="00020FA4" w:rsidTr="000478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Pr="00CD5C19" w:rsidRDefault="002B09B0" w:rsidP="000478D0">
            <w:pPr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CD5C19">
              <w:rPr>
                <w:rFonts w:ascii="Arial" w:hAnsi="Arial" w:cs="Arial"/>
                <w:strike/>
                <w:sz w:val="16"/>
                <w:szCs w:val="16"/>
              </w:rPr>
              <w:t>5 au 9 mars 2018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Pr="00CD5C19" w:rsidRDefault="002B09B0" w:rsidP="000478D0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CD5C19">
              <w:rPr>
                <w:rFonts w:ascii="Arial" w:hAnsi="Arial" w:cs="Arial"/>
                <w:strike/>
                <w:sz w:val="16"/>
                <w:szCs w:val="16"/>
              </w:rPr>
              <w:t>Gatineau</w:t>
            </w:r>
          </w:p>
          <w:p w:rsidR="00CD5C19" w:rsidRPr="00CD5C19" w:rsidRDefault="00CD5C19" w:rsidP="000478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C19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STAGE ANNULÉ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Pr="00CD5C19" w:rsidRDefault="002B09B0" w:rsidP="000478D0">
            <w:pPr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CD5C19">
              <w:rPr>
                <w:rFonts w:ascii="Arial" w:hAnsi="Arial" w:cs="Arial"/>
                <w:strike/>
                <w:sz w:val="16"/>
                <w:szCs w:val="16"/>
              </w:rPr>
              <w:t>Maximum : 5 /</w:t>
            </w:r>
          </w:p>
          <w:p w:rsidR="002B09B0" w:rsidRPr="00020FA4" w:rsidRDefault="002B09B0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19">
              <w:rPr>
                <w:rFonts w:ascii="Arial" w:hAnsi="Arial" w:cs="Arial"/>
                <w:strike/>
                <w:sz w:val="16"/>
                <w:szCs w:val="16"/>
              </w:rPr>
              <w:t>Maximum : 14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Pr="006D38C3" w:rsidRDefault="002B09B0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9B0" w:rsidRPr="00CD5C19" w:rsidRDefault="002B09B0" w:rsidP="000478D0">
            <w:pPr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CD5C19">
              <w:rPr>
                <w:rFonts w:ascii="Arial" w:hAnsi="Arial" w:cs="Arial"/>
                <w:strike/>
                <w:sz w:val="16"/>
                <w:szCs w:val="16"/>
              </w:rPr>
              <w:t>15 décembre 2017</w:t>
            </w:r>
          </w:p>
        </w:tc>
      </w:tr>
    </w:tbl>
    <w:p w:rsidR="002B09B0" w:rsidRDefault="002B09B0" w:rsidP="002B09B0"/>
    <w:p w:rsidR="00456257" w:rsidRDefault="00456257" w:rsidP="00456257"/>
    <w:p w:rsidR="00456257" w:rsidRDefault="00456257" w:rsidP="00456257"/>
    <w:sectPr w:rsidR="004562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33"/>
    <w:multiLevelType w:val="hybridMultilevel"/>
    <w:tmpl w:val="A3B853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hFWHrWhq8kbi9iNeG3nDeOnTeYgedSRR6cQZTdags3LOjfe8/YZmi1JLHMD1B4teIcAFiXqBsQHLBTQBzvh4w==" w:salt="SU5H4AhM3S014fMWOBEs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4"/>
    <w:rsid w:val="000B2B36"/>
    <w:rsid w:val="002B09B0"/>
    <w:rsid w:val="002C5F54"/>
    <w:rsid w:val="002C7AAD"/>
    <w:rsid w:val="00456257"/>
    <w:rsid w:val="00527405"/>
    <w:rsid w:val="0058226D"/>
    <w:rsid w:val="005B26AE"/>
    <w:rsid w:val="00640204"/>
    <w:rsid w:val="00BD2C85"/>
    <w:rsid w:val="00BD6C64"/>
    <w:rsid w:val="00CD5C19"/>
    <w:rsid w:val="00F768B9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B03F-5A9D-4602-AD5D-58A826C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2012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Éliane Cantin</dc:creator>
  <cp:keywords/>
  <dc:description/>
  <cp:lastModifiedBy>Francis Charest</cp:lastModifiedBy>
  <cp:revision>3</cp:revision>
  <dcterms:created xsi:type="dcterms:W3CDTF">2017-12-19T18:55:00Z</dcterms:created>
  <dcterms:modified xsi:type="dcterms:W3CDTF">2017-12-19T18:55:00Z</dcterms:modified>
</cp:coreProperties>
</file>